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b w:val="1"/>
          <w:bCs w:val="1"/>
        </w:rPr>
      </w:pPr>
      <w:r>
        <w:rPr>
          <w:b w:val="1"/>
          <w:bCs w:val="1"/>
          <w:rtl w:val="0"/>
          <w:lang w:val="nl-NL"/>
        </w:rPr>
        <w:t>Slagwerk Den Haag</w:t>
      </w:r>
    </w:p>
    <w:p>
      <w:pPr>
        <w:pStyle w:val="Normal.0"/>
        <w:rPr>
          <w:b w:val="1"/>
          <w:bCs w:val="1"/>
        </w:rPr>
      </w:pPr>
      <w:r>
        <w:rPr>
          <w:b w:val="1"/>
          <w:bCs w:val="1"/>
          <w:i w:val="1"/>
          <w:iCs w:val="1"/>
          <w:rtl w:val="0"/>
          <w:lang w:val="nl-NL"/>
        </w:rPr>
        <w:t xml:space="preserve">Buiten de lijntjes </w:t>
      </w:r>
      <w:r>
        <w:rPr>
          <w:b w:val="1"/>
          <w:bCs w:val="1"/>
          <w:rtl w:val="0"/>
          <w:lang w:val="nl-NL"/>
        </w:rPr>
        <w:t xml:space="preserve">(familievoorstelling 6+) </w:t>
      </w:r>
    </w:p>
    <w:p>
      <w:pPr>
        <w:pStyle w:val="Normal.0"/>
        <w:rPr>
          <w:i w:val="1"/>
          <w:iCs w:val="1"/>
        </w:rPr>
      </w:pPr>
    </w:p>
    <w:p>
      <w:pPr>
        <w:pStyle w:val="Normal.0"/>
        <w:rPr>
          <w:i w:val="1"/>
          <w:iCs w:val="1"/>
        </w:rPr>
      </w:pPr>
      <w:r>
        <w:rPr>
          <w:i w:val="1"/>
          <w:iCs w:val="1"/>
          <w:rtl w:val="0"/>
          <w:lang w:val="nl-NL"/>
        </w:rPr>
        <w:t xml:space="preserve">Kleur buiten de lijntjes met Slagwerk Den Haag! </w:t>
      </w:r>
    </w:p>
    <w:p>
      <w:pPr>
        <w:pStyle w:val="Normal.0"/>
      </w:pPr>
    </w:p>
    <w:p>
      <w:pPr>
        <w:pStyle w:val="Normal.0"/>
      </w:pPr>
      <w:r>
        <w:rPr>
          <w:rtl w:val="0"/>
        </w:rPr>
        <w:t xml:space="preserve">Muziek luisteren </w:t>
      </w:r>
      <w:r>
        <w:rPr>
          <w:rtl w:val="0"/>
        </w:rPr>
        <w:t>é</w:t>
      </w:r>
      <w:r>
        <w:rPr>
          <w:rtl w:val="0"/>
        </w:rPr>
        <w:t xml:space="preserve">n tegelijkertijd samen tekenen, wat is er nou heerlijker dan dat? </w:t>
      </w:r>
    </w:p>
    <w:p>
      <w:pPr>
        <w:pStyle w:val="Normal.0"/>
      </w:pPr>
      <w:r>
        <w:rPr>
          <w:rtl w:val="0"/>
        </w:rPr>
        <w:t xml:space="preserve">Drie spelers van Slagwerk Den Haag en tekenaar Gerard de Bruyne komen naar het theater toe met heel veel mooie instrumenten, enorme vellen papier en tekenspullen. Met als vruchtbare ondergrond de repetitieve klanken, ritmes en patronen van klassiekers van Steve Reich en James Tenney, laten de kinderen samen met Gerard een enorme beeldtuin ontstaan. Er worden zaadjes gezaaid, de bloemen groeien naar hartenlust en uiteindelijk mag iedereen zijn favoriete stukje tuin </w:t>
      </w:r>
      <w:r>
        <w:rPr>
          <w:rtl w:val="0"/>
        </w:rPr>
        <w:t>‘</w:t>
      </w:r>
      <w:r>
        <w:rPr>
          <w:rtl w:val="0"/>
        </w:rPr>
        <w:t>oogsten</w:t>
      </w:r>
      <w:r>
        <w:rPr>
          <w:rtl w:val="0"/>
        </w:rPr>
        <w:t xml:space="preserve">’ </w:t>
      </w:r>
      <w:r>
        <w:rPr>
          <w:rtl w:val="0"/>
        </w:rPr>
        <w:t>en mee naar huis nemen. Een harmonieuze middag, waar iedereen t</w:t>
      </w:r>
      <w:r>
        <w:rPr>
          <w:rtl w:val="0"/>
        </w:rPr>
        <w:t>ó</w:t>
      </w:r>
      <w:r>
        <w:rPr>
          <w:rtl w:val="0"/>
        </w:rPr>
        <w:t>ch lekker buiten de lijntjes kleurt!</w:t>
      </w:r>
    </w:p>
    <w:p>
      <w:pPr>
        <w:pStyle w:val="Normal.0"/>
      </w:pPr>
    </w:p>
    <w:p>
      <w:pPr>
        <w:pStyle w:val="Normal.0"/>
      </w:pPr>
      <w:r>
        <w:rPr>
          <w:rtl w:val="0"/>
        </w:rPr>
        <w:t xml:space="preserve">Voor kinderen vanaf </w:t>
      </w:r>
      <w:r>
        <w:rPr>
          <w:rtl w:val="0"/>
        </w:rPr>
        <w:t>6+.</w:t>
      </w:r>
      <w:r>
        <w:rPr>
          <w:rFonts w:ascii="Arial Unicode MS" w:cs="Arial Unicode MS" w:hAnsi="Arial Unicode MS" w:eastAsia="Arial Unicode MS"/>
          <w:b w:val="0"/>
          <w:bCs w:val="0"/>
          <w:i w:val="0"/>
          <w:iCs w:val="0"/>
        </w:rPr>
        <w:br w:type="textWrapping"/>
      </w:r>
      <w:r>
        <w:rPr>
          <w:rtl w:val="0"/>
        </w:rPr>
        <w:t>Deelname ook erg aan te bevelen aan drukke ouders met een overvolle agenda</w:t>
      </w:r>
      <w:r>
        <w:rPr>
          <w:rtl w:val="0"/>
        </w:rPr>
        <w:t>.</w:t>
      </w:r>
    </w:p>
    <w:p>
      <w:pPr>
        <w:pStyle w:val="Normal.0"/>
        <w:rPr>
          <w:i w:val="1"/>
          <w:iCs w:val="1"/>
        </w:rPr>
      </w:pPr>
    </w:p>
    <w:p>
      <w:pPr>
        <w:pStyle w:val="Normal.0"/>
        <w:rPr>
          <w:b w:val="1"/>
          <w:bCs w:val="1"/>
          <w:lang w:val="en-US"/>
        </w:rPr>
      </w:pPr>
      <w:r>
        <w:rPr>
          <w:b w:val="1"/>
          <w:bCs w:val="1"/>
          <w:rtl w:val="0"/>
          <w:lang w:val="en-US"/>
        </w:rPr>
        <w:t>Programma</w:t>
      </w:r>
    </w:p>
    <w:p>
      <w:pPr>
        <w:pStyle w:val="Normal.0"/>
        <w:rPr>
          <w:lang w:val="en-US"/>
        </w:rPr>
      </w:pPr>
      <w:r>
        <w:rPr>
          <w:i w:val="1"/>
          <w:iCs w:val="1"/>
          <w:rtl w:val="0"/>
          <w:lang w:val="en-US"/>
        </w:rPr>
        <w:t>Drumming</w:t>
      </w:r>
      <w:r>
        <w:rPr>
          <w:rtl w:val="0"/>
          <w:lang w:val="en-US"/>
        </w:rPr>
        <w:t xml:space="preserve"> – </w:t>
      </w:r>
      <w:r>
        <w:rPr>
          <w:rtl w:val="0"/>
          <w:lang w:val="en-US"/>
        </w:rPr>
        <w:t>Steve Reich</w:t>
      </w:r>
    </w:p>
    <w:p>
      <w:pPr>
        <w:pStyle w:val="Normal.0"/>
        <w:rPr>
          <w:lang w:val="en-US"/>
        </w:rPr>
      </w:pPr>
      <w:r>
        <w:rPr>
          <w:i w:val="1"/>
          <w:iCs w:val="1"/>
          <w:rtl w:val="0"/>
          <w:lang w:val="en-US"/>
        </w:rPr>
        <w:t>Marimba Phase</w:t>
      </w:r>
      <w:r>
        <w:rPr>
          <w:rtl w:val="0"/>
          <w:lang w:val="en-US"/>
        </w:rPr>
        <w:t xml:space="preserve"> – </w:t>
      </w:r>
      <w:r>
        <w:rPr>
          <w:rtl w:val="0"/>
          <w:lang w:val="en-US"/>
        </w:rPr>
        <w:t>Steve Reich</w:t>
      </w:r>
    </w:p>
    <w:p>
      <w:pPr>
        <w:pStyle w:val="Normal.0"/>
        <w:rPr>
          <w:lang w:val="en-US"/>
        </w:rPr>
      </w:pPr>
      <w:r>
        <w:rPr>
          <w:i w:val="1"/>
          <w:iCs w:val="1"/>
          <w:rtl w:val="0"/>
          <w:lang w:val="en-US"/>
        </w:rPr>
        <w:t xml:space="preserve">Having Never Written a Note for Percussion </w:t>
      </w:r>
      <w:r>
        <w:rPr>
          <w:rtl w:val="0"/>
          <w:lang w:val="en-US"/>
        </w:rPr>
        <w:t xml:space="preserve">– </w:t>
      </w:r>
      <w:r>
        <w:rPr>
          <w:rtl w:val="0"/>
          <w:lang w:val="en-US"/>
        </w:rPr>
        <w:t>James Tenney</w:t>
      </w:r>
    </w:p>
    <w:p>
      <w:pPr>
        <w:pStyle w:val="Normal.0"/>
        <w:rPr>
          <w:lang w:val="en-US"/>
        </w:rPr>
      </w:pPr>
    </w:p>
    <w:p>
      <w:pPr>
        <w:pStyle w:val="Normal.0"/>
        <w:rPr>
          <w:b w:val="1"/>
          <w:bCs w:val="1"/>
        </w:rPr>
      </w:pPr>
      <w:r>
        <w:rPr>
          <w:b w:val="1"/>
          <w:bCs w:val="1"/>
          <w:rtl w:val="0"/>
          <w:lang w:val="nl-NL"/>
        </w:rPr>
        <w:t xml:space="preserve">Duur </w:t>
      </w:r>
    </w:p>
    <w:p>
      <w:pPr>
        <w:pStyle w:val="Normal.0"/>
      </w:pPr>
      <w:r>
        <w:rPr>
          <w:rtl w:val="0"/>
          <w:lang w:val="nl-NL"/>
        </w:rPr>
        <w:t>55 minuten</w:t>
      </w:r>
    </w:p>
    <w:p>
      <w:pPr>
        <w:pStyle w:val="Normal.0"/>
        <w:rPr>
          <w:b w:val="1"/>
          <w:bCs w:val="1"/>
        </w:rPr>
      </w:pPr>
    </w:p>
    <w:p>
      <w:pPr>
        <w:pStyle w:val="Normal.0"/>
        <w:rPr>
          <w:b w:val="1"/>
          <w:bCs w:val="1"/>
        </w:rPr>
      </w:pPr>
      <w:r>
        <w:rPr>
          <w:b w:val="1"/>
          <w:bCs w:val="1"/>
          <w:rtl w:val="0"/>
          <w:lang w:val="nl-NL"/>
        </w:rPr>
        <w:t>Credits</w:t>
      </w:r>
    </w:p>
    <w:p>
      <w:pPr>
        <w:pStyle w:val="Normal.0"/>
      </w:pPr>
      <w:r>
        <w:rPr>
          <w:rtl w:val="0"/>
          <w:lang w:val="nl-NL"/>
        </w:rPr>
        <w:t>Slagwerk Den Haag</w:t>
      </w:r>
    </w:p>
    <w:p>
      <w:pPr>
        <w:pStyle w:val="Normal.0"/>
        <w:rPr>
          <w:lang w:val="en-US"/>
        </w:rPr>
      </w:pPr>
      <w:r>
        <w:rPr>
          <w:rtl w:val="0"/>
          <w:lang w:val="en-US"/>
        </w:rPr>
        <w:t>Spelers nog niet bekend</w:t>
      </w:r>
    </w:p>
    <w:p>
      <w:pPr>
        <w:pStyle w:val="Normal.0"/>
        <w:rPr>
          <w:lang w:val="en-US"/>
        </w:rPr>
      </w:pPr>
    </w:p>
    <w:p>
      <w:pPr>
        <w:pStyle w:val="Normal.0"/>
        <w:rPr>
          <w:i w:val="1"/>
          <w:iCs w:val="1"/>
          <w:lang w:val="en-US"/>
        </w:rPr>
      </w:pPr>
    </w:p>
    <w:p>
      <w:pPr>
        <w:pStyle w:val="Normal.0"/>
        <w:rPr>
          <w:lang w:val="en-US"/>
        </w:rPr>
      </w:pPr>
    </w:p>
    <w:p>
      <w:pPr>
        <w:pStyle w:val="Normal.0"/>
      </w:pPr>
      <w:r>
        <w:rPr>
          <w:lang w:val="en-US"/>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