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rPr>
          <w:rFonts w:ascii="Calibri" w:cs="Calibri" w:hAnsi="Calibri" w:eastAsia="Calibri"/>
          <w:b w:val="1"/>
          <w:bCs w:val="1"/>
          <w:sz w:val="28"/>
          <w:szCs w:val="28"/>
        </w:rPr>
      </w:pPr>
      <w:r>
        <w:rPr>
          <w:rFonts w:ascii="Calibri" w:hAnsi="Calibri"/>
          <w:b w:val="1"/>
          <w:bCs w:val="1"/>
          <w:sz w:val="28"/>
          <w:szCs w:val="28"/>
          <w:rtl w:val="0"/>
          <w:lang w:val="nl-NL"/>
        </w:rPr>
        <w:t>Dadodans</w:t>
      </w:r>
    </w:p>
    <w:p>
      <w:pPr>
        <w:pStyle w:val="Hoofdtekst"/>
        <w:rPr>
          <w:rFonts w:ascii="Calibri" w:cs="Calibri" w:hAnsi="Calibri" w:eastAsia="Calibri"/>
          <w:sz w:val="26"/>
          <w:szCs w:val="26"/>
        </w:rPr>
      </w:pPr>
      <w:r>
        <w:rPr>
          <w:rFonts w:ascii="Calibri" w:hAnsi="Calibri"/>
          <w:sz w:val="26"/>
          <w:szCs w:val="26"/>
          <w:rtl w:val="0"/>
          <w:lang w:val="nl-NL"/>
        </w:rPr>
        <w:t>Theaterseizoen 2021 - 2022</w:t>
      </w:r>
    </w:p>
    <w:p>
      <w:pPr>
        <w:pStyle w:val="Hoofdtekst"/>
        <w:bidi w:val="0"/>
      </w:pPr>
    </w:p>
    <w:p>
      <w:pPr>
        <w:pStyle w:val="Standaard"/>
        <w:bidi w:val="0"/>
        <w:ind w:left="0" w:right="0" w:firstLine="0"/>
        <w:jc w:val="left"/>
        <w:rPr>
          <w:rFonts w:ascii="Calibri" w:cs="Calibri" w:hAnsi="Calibri" w:eastAsia="Calibri"/>
          <w:b w:val="1"/>
          <w:bCs w:val="1"/>
          <w:sz w:val="32"/>
          <w:szCs w:val="32"/>
          <w:u w:color="000000"/>
          <w:rtl w:val="0"/>
          <w:lang w:val="nl-NL"/>
        </w:rPr>
      </w:pPr>
    </w:p>
    <w:p>
      <w:pPr>
        <w:pStyle w:val="Standaard"/>
        <w:bidi w:val="0"/>
        <w:ind w:left="0" w:right="0" w:firstLine="0"/>
        <w:jc w:val="left"/>
        <w:rPr>
          <w:rFonts w:ascii="Calibri" w:cs="Calibri" w:hAnsi="Calibri" w:eastAsia="Calibri"/>
          <w:sz w:val="32"/>
          <w:szCs w:val="32"/>
          <w:u w:color="000000"/>
          <w:rtl w:val="0"/>
          <w:lang w:val="nl-NL"/>
        </w:rPr>
      </w:pPr>
      <w:r>
        <w:rPr>
          <w:rFonts w:ascii="Calibri" w:hAnsi="Calibri"/>
          <w:b w:val="1"/>
          <w:bCs w:val="1"/>
          <w:sz w:val="24"/>
          <w:szCs w:val="24"/>
          <w:u w:val="single" w:color="000000"/>
          <w:rtl w:val="0"/>
          <w:lang w:val="nl-NL"/>
        </w:rPr>
        <w:t>WeeRKLaNK (</w:t>
      </w:r>
      <w:r>
        <w:rPr>
          <w:rFonts w:ascii="Calibri" w:hAnsi="Calibri"/>
          <w:b w:val="1"/>
          <w:bCs w:val="1"/>
          <w:sz w:val="24"/>
          <w:szCs w:val="24"/>
          <w:u w:val="single" w:color="000000"/>
          <w:rtl w:val="0"/>
          <w:lang w:val="nl-NL"/>
        </w:rPr>
        <w:t>familievoorstelling voor alle leeftijden</w:t>
      </w:r>
      <w:r>
        <w:rPr>
          <w:rFonts w:ascii="Calibri" w:hAnsi="Calibri"/>
          <w:b w:val="1"/>
          <w:bCs w:val="1"/>
          <w:sz w:val="24"/>
          <w:szCs w:val="24"/>
          <w:u w:val="single" w:color="000000"/>
          <w:rtl w:val="0"/>
          <w:lang w:val="nl-NL"/>
        </w:rPr>
        <w:t>)</w:t>
      </w:r>
    </w:p>
    <w:p>
      <w:pPr>
        <w:pStyle w:val="Hoofdtekst"/>
        <w:bidi w:val="0"/>
        <w:spacing w:line="276" w:lineRule="auto"/>
        <w:ind w:left="0" w:right="0" w:firstLine="0"/>
        <w:jc w:val="left"/>
        <w:rPr>
          <w:rFonts w:ascii="Calibri" w:cs="Calibri" w:hAnsi="Calibri" w:eastAsia="Calibri"/>
          <w:sz w:val="24"/>
          <w:szCs w:val="24"/>
          <w:u w:color="000000"/>
          <w:rtl w:val="0"/>
        </w:rPr>
      </w:pPr>
    </w:p>
    <w:p>
      <w:pPr>
        <w:pStyle w:val="Hoofdtekst"/>
        <w:bidi w:val="0"/>
        <w:spacing w:line="276" w:lineRule="auto"/>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nl-NL"/>
        </w:rPr>
        <w:t xml:space="preserve">Hoe ziet geluid eruit? Hoe voelt het? </w:t>
      </w:r>
    </w:p>
    <w:p>
      <w:pPr>
        <w:pStyle w:val="Hoofdtekst"/>
        <w:bidi w:val="0"/>
        <w:spacing w:line="276" w:lineRule="auto"/>
        <w:ind w:left="0" w:right="0" w:firstLine="0"/>
        <w:jc w:val="left"/>
        <w:rPr>
          <w:rFonts w:ascii="Calibri" w:cs="Calibri" w:hAnsi="Calibri" w:eastAsia="Calibri"/>
          <w:sz w:val="24"/>
          <w:szCs w:val="24"/>
          <w:u w:color="000000"/>
          <w:rtl w:val="0"/>
        </w:rPr>
      </w:pPr>
    </w:p>
    <w:p>
      <w:pPr>
        <w:pStyle w:val="Hoofdtekst"/>
        <w:bidi w:val="0"/>
        <w:spacing w:line="276" w:lineRule="auto"/>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nl-NL"/>
        </w:rPr>
        <w:t>Voorwerpen die meetrillen op het ritme van de klanken, water dat rimpelt in een grote bak, platen die meebewegen met de muziek</w:t>
      </w:r>
      <w:r>
        <w:rPr>
          <w:rFonts w:ascii="Calibri" w:hAnsi="Calibri" w:hint="default"/>
          <w:sz w:val="24"/>
          <w:szCs w:val="24"/>
          <w:u w:color="000000"/>
          <w:rtl w:val="0"/>
        </w:rPr>
        <w:t xml:space="preserve">… </w:t>
      </w:r>
      <w:r>
        <w:rPr>
          <w:rFonts w:ascii="Calibri" w:hAnsi="Calibri"/>
          <w:sz w:val="24"/>
          <w:szCs w:val="24"/>
          <w:u w:color="000000"/>
          <w:rtl w:val="0"/>
          <w:lang w:val="nl-NL"/>
        </w:rPr>
        <w:t xml:space="preserve">welkom bij de eindeloze ontdekkingsreis van geluid!  </w:t>
      </w:r>
    </w:p>
    <w:p>
      <w:pPr>
        <w:pStyle w:val="Hoofdtekst"/>
        <w:bidi w:val="0"/>
        <w:spacing w:line="276" w:lineRule="auto"/>
        <w:ind w:left="0" w:right="0" w:firstLine="0"/>
        <w:jc w:val="left"/>
        <w:rPr>
          <w:rFonts w:ascii="Calibri" w:cs="Calibri" w:hAnsi="Calibri" w:eastAsia="Calibri"/>
          <w:i w:val="1"/>
          <w:iCs w:val="1"/>
          <w:sz w:val="24"/>
          <w:szCs w:val="24"/>
          <w:u w:color="000000"/>
          <w:rtl w:val="0"/>
        </w:rPr>
      </w:pPr>
    </w:p>
    <w:p>
      <w:pPr>
        <w:pStyle w:val="Hoofdtekst"/>
        <w:bidi w:val="0"/>
        <w:spacing w:line="276" w:lineRule="auto"/>
        <w:ind w:left="0" w:right="0" w:firstLine="0"/>
        <w:jc w:val="left"/>
        <w:rPr>
          <w:rFonts w:ascii="Calibri" w:cs="Calibri" w:hAnsi="Calibri" w:eastAsia="Calibri"/>
          <w:sz w:val="24"/>
          <w:szCs w:val="24"/>
          <w:u w:color="000000"/>
          <w:rtl w:val="0"/>
        </w:rPr>
      </w:pPr>
      <w:r>
        <w:rPr>
          <w:rFonts w:ascii="Calibri" w:hAnsi="Calibri"/>
          <w:i w:val="1"/>
          <w:iCs w:val="1"/>
          <w:sz w:val="24"/>
          <w:szCs w:val="24"/>
          <w:u w:color="000000"/>
          <w:rtl w:val="0"/>
          <w:lang w:val="nl-NL"/>
        </w:rPr>
        <w:t>WeeRKLaNK</w:t>
      </w:r>
      <w:r>
        <w:rPr>
          <w:rFonts w:ascii="Calibri" w:hAnsi="Calibri"/>
          <w:sz w:val="24"/>
          <w:szCs w:val="24"/>
          <w:u w:color="000000"/>
          <w:rtl w:val="0"/>
          <w:lang w:val="nl-NL"/>
        </w:rPr>
        <w:t xml:space="preserve"> is een speelse installatie waarvoor unieke geluidsobjecten worden gecre</w:t>
      </w:r>
      <w:r>
        <w:rPr>
          <w:rFonts w:ascii="Calibri" w:hAnsi="Calibri" w:hint="default"/>
          <w:sz w:val="24"/>
          <w:szCs w:val="24"/>
          <w:u w:color="000000"/>
          <w:rtl w:val="0"/>
          <w:lang w:val="nl-NL"/>
        </w:rPr>
        <w:t>ë</w:t>
      </w:r>
      <w:r>
        <w:rPr>
          <w:rFonts w:ascii="Calibri" w:hAnsi="Calibri"/>
          <w:sz w:val="24"/>
          <w:szCs w:val="24"/>
          <w:u w:color="000000"/>
          <w:rtl w:val="0"/>
          <w:lang w:val="nl-NL"/>
        </w:rPr>
        <w:t>erd. Twee dansers en een trompettist verplaatsen zich door de ruimte en nodigen het publiek uit om de ruimte en objecten zelf te verkennen en ervaren. Al dansend en bewegend wordt geluid zichtbaar en grijpbaar gemaakt.</w:t>
      </w:r>
    </w:p>
    <w:p>
      <w:pPr>
        <w:pStyle w:val="Hoofdtekst"/>
        <w:bidi w:val="0"/>
        <w:spacing w:line="276" w:lineRule="auto"/>
        <w:ind w:left="0" w:right="0" w:firstLine="0"/>
        <w:jc w:val="left"/>
        <w:rPr>
          <w:rFonts w:ascii="Calibri" w:cs="Calibri" w:hAnsi="Calibri" w:eastAsia="Calibri"/>
          <w:sz w:val="24"/>
          <w:szCs w:val="24"/>
          <w:u w:color="000000"/>
          <w:rtl w:val="0"/>
        </w:rPr>
      </w:pPr>
    </w:p>
    <w:p>
      <w:pPr>
        <w:pStyle w:val="Hoofdtekst"/>
        <w:bidi w:val="0"/>
        <w:spacing w:line="276" w:lineRule="auto"/>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nl-NL"/>
        </w:rPr>
        <w:t>De interactieve voorstelling is het vervolg van Gaia Gonnelli</w:t>
      </w:r>
      <w:r>
        <w:rPr>
          <w:rFonts w:ascii="Calibri" w:hAnsi="Calibri" w:hint="default"/>
          <w:sz w:val="24"/>
          <w:szCs w:val="24"/>
          <w:u w:color="000000"/>
          <w:rtl w:val="0"/>
          <w:lang w:val="fr-FR"/>
        </w:rPr>
        <w:t>’</w:t>
      </w:r>
      <w:r>
        <w:rPr>
          <w:rFonts w:ascii="Calibri" w:hAnsi="Calibri"/>
          <w:sz w:val="24"/>
          <w:szCs w:val="24"/>
          <w:u w:color="000000"/>
          <w:rtl w:val="0"/>
        </w:rPr>
        <w:t xml:space="preserve">s </w:t>
      </w:r>
      <w:r>
        <w:rPr>
          <w:rFonts w:ascii="Calibri" w:hAnsi="Calibri"/>
          <w:i w:val="1"/>
          <w:iCs w:val="1"/>
          <w:sz w:val="24"/>
          <w:szCs w:val="24"/>
          <w:u w:color="000000"/>
          <w:rtl w:val="0"/>
        </w:rPr>
        <w:t>KLaNK</w:t>
      </w:r>
      <w:r>
        <w:rPr>
          <w:rFonts w:ascii="Calibri" w:hAnsi="Calibri"/>
          <w:sz w:val="24"/>
          <w:szCs w:val="24"/>
          <w:u w:color="000000"/>
          <w:rtl w:val="0"/>
          <w:lang w:val="nl-NL"/>
        </w:rPr>
        <w:t xml:space="preserve"> en bevindt zich buiten de theaterzaal, bijvoorbeeld in foyers, buitenlocaties en tenten. </w:t>
      </w:r>
      <w:r>
        <w:rPr>
          <w:rFonts w:ascii="Calibri" w:hAnsi="Calibri"/>
          <w:i w:val="1"/>
          <w:iCs w:val="1"/>
          <w:sz w:val="24"/>
          <w:szCs w:val="24"/>
          <w:u w:color="000000"/>
          <w:rtl w:val="0"/>
          <w:lang w:val="nl-NL"/>
        </w:rPr>
        <w:t>WeeRKLaNK</w:t>
      </w:r>
      <w:r>
        <w:rPr>
          <w:rFonts w:ascii="Calibri" w:hAnsi="Calibri"/>
          <w:sz w:val="24"/>
          <w:szCs w:val="24"/>
          <w:u w:color="000000"/>
          <w:rtl w:val="0"/>
          <w:lang w:val="nl-NL"/>
        </w:rPr>
        <w:t xml:space="preserve"> is geschikt voor families met kinderen van alle leeftijden.</w:t>
      </w:r>
    </w:p>
    <w:p>
      <w:pPr>
        <w:pStyle w:val="Hoofdtekst"/>
        <w:bidi w:val="0"/>
        <w:spacing w:line="276" w:lineRule="auto"/>
        <w:ind w:left="0" w:right="0" w:firstLine="0"/>
        <w:jc w:val="left"/>
        <w:rPr>
          <w:rFonts w:ascii="Calibri" w:cs="Calibri" w:hAnsi="Calibri" w:eastAsia="Calibri"/>
          <w:sz w:val="24"/>
          <w:szCs w:val="24"/>
          <w:u w:color="000000"/>
          <w:rtl w:val="0"/>
        </w:rPr>
      </w:pPr>
    </w:p>
    <w:p>
      <w:pPr>
        <w:pStyle w:val="Hoofdtekst"/>
        <w:bidi w:val="0"/>
        <w:spacing w:line="276" w:lineRule="auto"/>
        <w:ind w:left="0" w:right="0" w:firstLine="0"/>
        <w:jc w:val="left"/>
        <w:rPr>
          <w:rFonts w:ascii="Calibri" w:cs="Calibri" w:hAnsi="Calibri" w:eastAsia="Calibri"/>
          <w:b w:val="1"/>
          <w:bCs w:val="1"/>
          <w:sz w:val="24"/>
          <w:szCs w:val="24"/>
          <w:u w:color="000000"/>
          <w:rtl w:val="0"/>
        </w:rPr>
      </w:pPr>
      <w:r>
        <w:rPr>
          <w:rFonts w:ascii="Calibri" w:hAnsi="Calibri"/>
          <w:b w:val="1"/>
          <w:bCs w:val="1"/>
          <w:sz w:val="24"/>
          <w:szCs w:val="24"/>
          <w:u w:color="000000"/>
          <w:rtl w:val="0"/>
        </w:rPr>
        <w:t>C</w:t>
      </w:r>
      <w:r>
        <w:rPr>
          <w:rFonts w:ascii="Calibri" w:hAnsi="Calibri"/>
          <w:b w:val="1"/>
          <w:bCs w:val="1"/>
          <w:sz w:val="24"/>
          <w:szCs w:val="24"/>
          <w:u w:color="000000"/>
          <w:rtl w:val="0"/>
          <w:lang w:val="nl-NL"/>
        </w:rPr>
        <w:t xml:space="preserve">oncept/choreografie: </w:t>
      </w:r>
      <w:r>
        <w:rPr>
          <w:rFonts w:ascii="Calibri" w:hAnsi="Calibri"/>
          <w:sz w:val="24"/>
          <w:szCs w:val="24"/>
          <w:u w:color="000000"/>
          <w:rtl w:val="0"/>
          <w:lang w:val="it-IT"/>
        </w:rPr>
        <w:t>Gaia Gonnelli</w:t>
      </w:r>
    </w:p>
    <w:p>
      <w:pPr>
        <w:pStyle w:val="Hoofdtekst"/>
        <w:bidi w:val="0"/>
        <w:spacing w:line="276" w:lineRule="auto"/>
        <w:ind w:left="0" w:right="0" w:firstLine="0"/>
        <w:jc w:val="left"/>
        <w:rPr>
          <w:rFonts w:ascii="Calibri" w:cs="Calibri" w:hAnsi="Calibri" w:eastAsia="Calibri"/>
          <w:b w:val="1"/>
          <w:bCs w:val="1"/>
          <w:sz w:val="24"/>
          <w:szCs w:val="24"/>
          <w:u w:color="000000"/>
          <w:rtl w:val="0"/>
        </w:rPr>
      </w:pPr>
      <w:r>
        <w:rPr>
          <w:rFonts w:ascii="Calibri" w:hAnsi="Calibri"/>
          <w:b w:val="1"/>
          <w:bCs w:val="1"/>
          <w:sz w:val="24"/>
          <w:szCs w:val="24"/>
          <w:u w:color="000000"/>
          <w:rtl w:val="0"/>
        </w:rPr>
        <w:t>M</w:t>
      </w:r>
      <w:r>
        <w:rPr>
          <w:rFonts w:ascii="Calibri" w:hAnsi="Calibri"/>
          <w:b w:val="1"/>
          <w:bCs w:val="1"/>
          <w:sz w:val="24"/>
          <w:szCs w:val="24"/>
          <w:u w:color="000000"/>
          <w:rtl w:val="0"/>
          <w:lang w:val="nl-NL"/>
        </w:rPr>
        <w:t xml:space="preserve">uziek: </w:t>
      </w:r>
      <w:r>
        <w:rPr>
          <w:rFonts w:ascii="Calibri" w:hAnsi="Calibri"/>
          <w:sz w:val="24"/>
          <w:szCs w:val="24"/>
          <w:u w:color="000000"/>
          <w:rtl w:val="0"/>
        </w:rPr>
        <w:t>Wiebe Gotink en Felicity Provan</w:t>
      </w:r>
    </w:p>
    <w:p>
      <w:pPr>
        <w:pStyle w:val="Hoofdtekst"/>
        <w:bidi w:val="0"/>
        <w:spacing w:line="276" w:lineRule="auto"/>
        <w:ind w:left="0" w:right="0" w:firstLine="0"/>
        <w:jc w:val="left"/>
        <w:rPr>
          <w:rFonts w:ascii="Calibri" w:cs="Calibri" w:hAnsi="Calibri" w:eastAsia="Calibri"/>
          <w:b w:val="1"/>
          <w:bCs w:val="1"/>
          <w:sz w:val="24"/>
          <w:szCs w:val="24"/>
          <w:u w:color="000000"/>
          <w:rtl w:val="0"/>
        </w:rPr>
      </w:pPr>
      <w:r>
        <w:rPr>
          <w:rFonts w:ascii="Calibri" w:hAnsi="Calibri"/>
          <w:b w:val="1"/>
          <w:bCs w:val="1"/>
          <w:sz w:val="24"/>
          <w:szCs w:val="24"/>
          <w:u w:color="000000"/>
          <w:rtl w:val="0"/>
        </w:rPr>
        <w:t>D</w:t>
      </w:r>
      <w:r>
        <w:rPr>
          <w:rFonts w:ascii="Calibri" w:hAnsi="Calibri"/>
          <w:b w:val="1"/>
          <w:bCs w:val="1"/>
          <w:sz w:val="24"/>
          <w:szCs w:val="24"/>
          <w:u w:color="000000"/>
          <w:rtl w:val="0"/>
          <w:lang w:val="nl-NL"/>
        </w:rPr>
        <w:t>ecor:</w:t>
      </w:r>
      <w:r>
        <w:rPr>
          <w:rFonts w:ascii="Calibri" w:hAnsi="Calibri"/>
          <w:b w:val="1"/>
          <w:bCs w:val="1"/>
          <w:sz w:val="24"/>
          <w:szCs w:val="24"/>
          <w:u w:color="000000"/>
          <w:rtl w:val="0"/>
        </w:rPr>
        <w:t xml:space="preserve"> </w:t>
      </w:r>
      <w:r>
        <w:rPr>
          <w:rFonts w:ascii="Calibri" w:hAnsi="Calibri"/>
          <w:sz w:val="24"/>
          <w:szCs w:val="24"/>
          <w:u w:color="000000"/>
          <w:rtl w:val="0"/>
          <w:lang w:val="de-DE"/>
        </w:rPr>
        <w:t>Tessa Verbei</w:t>
      </w:r>
    </w:p>
    <w:p>
      <w:pPr>
        <w:pStyle w:val="Hoofdtekst"/>
        <w:bidi w:val="0"/>
        <w:spacing w:line="276" w:lineRule="auto"/>
        <w:ind w:left="0" w:right="0" w:firstLine="0"/>
        <w:jc w:val="left"/>
        <w:rPr>
          <w:rFonts w:ascii="Calibri" w:cs="Calibri" w:hAnsi="Calibri" w:eastAsia="Calibri"/>
          <w:sz w:val="24"/>
          <w:szCs w:val="24"/>
          <w:u w:color="000000"/>
          <w:rtl w:val="0"/>
        </w:rPr>
      </w:pPr>
      <w:r>
        <w:rPr>
          <w:rFonts w:ascii="Calibri" w:hAnsi="Calibri"/>
          <w:b w:val="1"/>
          <w:bCs w:val="1"/>
          <w:sz w:val="24"/>
          <w:szCs w:val="24"/>
          <w:u w:color="000000"/>
          <w:rtl w:val="0"/>
        </w:rPr>
        <w:t>P</w:t>
      </w:r>
      <w:r>
        <w:rPr>
          <w:rFonts w:ascii="Calibri" w:hAnsi="Calibri"/>
          <w:b w:val="1"/>
          <w:bCs w:val="1"/>
          <w:sz w:val="24"/>
          <w:szCs w:val="24"/>
          <w:u w:color="000000"/>
          <w:rtl w:val="0"/>
          <w:lang w:val="nl-NL"/>
        </w:rPr>
        <w:t xml:space="preserve">erformers: </w:t>
      </w:r>
      <w:r>
        <w:rPr>
          <w:rFonts w:ascii="Calibri" w:hAnsi="Calibri"/>
          <w:sz w:val="24"/>
          <w:szCs w:val="24"/>
          <w:u w:color="000000"/>
          <w:rtl w:val="0"/>
        </w:rPr>
        <w:t>Candela Murillo, Katerina Dietzova en Felicity Provan</w:t>
      </w:r>
    </w:p>
    <w:p>
      <w:pPr>
        <w:pStyle w:val="Standaard"/>
        <w:bidi w:val="0"/>
        <w:ind w:left="0" w:right="0" w:firstLine="0"/>
        <w:jc w:val="left"/>
        <w:rPr>
          <w:rFonts w:ascii="Calibri" w:cs="Calibri" w:hAnsi="Calibri" w:eastAsia="Calibri"/>
          <w:sz w:val="24"/>
          <w:szCs w:val="24"/>
          <w:rtl w:val="0"/>
        </w:rPr>
      </w:pPr>
      <w:r>
        <w:rPr>
          <w:rFonts w:ascii="Calibri" w:hAnsi="Calibri"/>
          <w:b w:val="1"/>
          <w:bCs w:val="1"/>
          <w:sz w:val="24"/>
          <w:szCs w:val="24"/>
          <w:rtl w:val="0"/>
          <w:lang w:val="nl-NL"/>
        </w:rPr>
        <w:t xml:space="preserve">Speelperiode: </w:t>
      </w:r>
      <w:r>
        <w:rPr>
          <w:rFonts w:ascii="Calibri" w:hAnsi="Calibri"/>
          <w:sz w:val="24"/>
          <w:szCs w:val="24"/>
          <w:rtl w:val="0"/>
          <w:lang w:val="nl-NL"/>
        </w:rPr>
        <w:t xml:space="preserve">eind </w:t>
      </w:r>
      <w:r>
        <w:rPr>
          <w:rFonts w:ascii="Calibri" w:hAnsi="Calibri"/>
          <w:sz w:val="24"/>
          <w:szCs w:val="24"/>
          <w:rtl w:val="0"/>
        </w:rPr>
        <w:t xml:space="preserve">april 2022 t/m </w:t>
      </w:r>
      <w:r>
        <w:rPr>
          <w:rFonts w:ascii="Calibri" w:hAnsi="Calibri"/>
          <w:sz w:val="24"/>
          <w:szCs w:val="24"/>
          <w:rtl w:val="0"/>
          <w:lang w:val="nl-NL"/>
        </w:rPr>
        <w:t>augustus</w:t>
      </w:r>
      <w:r>
        <w:rPr>
          <w:rFonts w:ascii="Calibri" w:hAnsi="Calibri"/>
          <w:sz w:val="24"/>
          <w:szCs w:val="24"/>
          <w:rtl w:val="0"/>
        </w:rPr>
        <w:t xml:space="preserve"> 2022</w:t>
      </w:r>
    </w:p>
    <w:p>
      <w:pPr>
        <w:pStyle w:val="Hoofdtekst"/>
        <w:bidi w:val="0"/>
        <w:spacing w:line="276" w:lineRule="auto"/>
        <w:ind w:left="0" w:right="0" w:firstLine="0"/>
        <w:jc w:val="left"/>
        <w:rPr>
          <w:rtl w:val="0"/>
        </w:rPr>
      </w:pPr>
      <w:r>
        <w:rPr>
          <w:rFonts w:ascii="Calibri" w:hAnsi="Calibri"/>
          <w:sz w:val="24"/>
          <w:szCs w:val="24"/>
          <w:u w:color="000000"/>
          <w:rtl w:val="0"/>
          <w:lang w:val="nl-NL"/>
        </w:rPr>
        <w:t>F</w:t>
      </w:r>
      <w:r>
        <w:rPr>
          <w:rFonts w:ascii="Calibri" w:hAnsi="Calibri"/>
          <w:sz w:val="24"/>
          <w:szCs w:val="24"/>
          <w:u w:color="000000"/>
          <w:rtl w:val="0"/>
          <w:lang w:val="nl-NL"/>
        </w:rPr>
        <w:t>estivals, foyers, tenten en andere locaties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